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13" w:rsidRDefault="00921C13" w:rsidP="001E3488">
      <w:pPr>
        <w:ind w:firstLine="708"/>
        <w:jc w:val="both"/>
      </w:pPr>
      <w:r>
        <w:t xml:space="preserve">Podsumowanie badań jakościowych. </w:t>
      </w:r>
    </w:p>
    <w:p w:rsidR="00921C13" w:rsidRDefault="00921C13" w:rsidP="00921C13">
      <w:pPr>
        <w:ind w:firstLine="708"/>
        <w:jc w:val="both"/>
      </w:pPr>
      <w:r>
        <w:t xml:space="preserve">Badaniem objęto, zgodnie z ustaleniami z liderem projektu, 16 osób, które kupują prosto od rolnika m.in. poprzez platformę zakupową www.lokalna-zywnosc.pl . </w:t>
      </w:r>
    </w:p>
    <w:p w:rsidR="00921C13" w:rsidRDefault="00921C13" w:rsidP="00921C13">
      <w:pPr>
        <w:ind w:firstLine="360"/>
        <w:jc w:val="both"/>
      </w:pPr>
      <w:r>
        <w:t>W związku z tym z</w:t>
      </w:r>
      <w:r>
        <w:t xml:space="preserve">ałożono, że scenariusz wywiadu </w:t>
      </w:r>
      <w:bookmarkStart w:id="0" w:name="_GoBack"/>
      <w:bookmarkEnd w:id="0"/>
      <w:r>
        <w:t xml:space="preserve">obejmie następujące kwestie badawcze: </w:t>
      </w:r>
    </w:p>
    <w:p w:rsidR="00921C13" w:rsidRDefault="00921C13" w:rsidP="00921C13">
      <w:pPr>
        <w:pStyle w:val="Akapitzlist"/>
        <w:numPr>
          <w:ilvl w:val="0"/>
          <w:numId w:val="2"/>
        </w:numPr>
        <w:jc w:val="both"/>
      </w:pPr>
      <w:r>
        <w:t xml:space="preserve">Czym dla konsumentów kupujących prosto od rolnika jest dobra, zdrowa żywność? Jak ją definiują i które elementy są w tej definicji dominujące? Czy żywność, która kupują od rolników mieści się w tej definicji? </w:t>
      </w:r>
    </w:p>
    <w:p w:rsidR="00921C13" w:rsidRDefault="00921C13" w:rsidP="00921C13">
      <w:pPr>
        <w:pStyle w:val="Akapitzlist"/>
        <w:numPr>
          <w:ilvl w:val="0"/>
          <w:numId w:val="2"/>
        </w:numPr>
        <w:jc w:val="both"/>
      </w:pPr>
      <w:r>
        <w:t xml:space="preserve">Jak wyglądają typowe zwyczaje zakupowe konsumentów, którzy kupują żywność od rolników? Czy kupują żywność tylko od nich, większość, czy zakupy u rolnika są tylko urozmaiceniem zakupów produktów spożywczych? Czy poza rolnikami konsumenci mają jakieś wyjątkowe, specjalne miejsca zakupu jedzenia (rynki, sklepy specjalistyczne, sklepy internetowe)? Jeśli tak to, co w nich kupuje i dlaczego? </w:t>
      </w:r>
    </w:p>
    <w:p w:rsidR="00921C13" w:rsidRDefault="00921C13" w:rsidP="00921C13">
      <w:pPr>
        <w:pStyle w:val="Akapitzlist"/>
        <w:numPr>
          <w:ilvl w:val="0"/>
          <w:numId w:val="2"/>
        </w:numPr>
        <w:jc w:val="both"/>
      </w:pPr>
      <w:r>
        <w:t xml:space="preserve">Jak respondenci oceniają kupowaną przez nich żywność na platformie </w:t>
      </w:r>
      <w:hyperlink r:id="rId5" w:history="1">
        <w:r w:rsidRPr="004D4EDB">
          <w:rPr>
            <w:rStyle w:val="Hipercze"/>
          </w:rPr>
          <w:t>www.lokalna-zywnosc.pl</w:t>
        </w:r>
      </w:hyperlink>
      <w:r>
        <w:t xml:space="preserve">  (jakość, smak, bezpieczeństwo – szczególnie w porównaniu do zwykłej żywości kupowanej w sklepie). Jak często na niej kupuje? Czego na platformie brakuje? Czy w którejś kategorii produktów jest zbyt mały wybór? </w:t>
      </w:r>
    </w:p>
    <w:p w:rsidR="00921C13" w:rsidRDefault="00921C13" w:rsidP="00921C13">
      <w:pPr>
        <w:pStyle w:val="Akapitzlist"/>
        <w:numPr>
          <w:ilvl w:val="0"/>
          <w:numId w:val="2"/>
        </w:numPr>
        <w:jc w:val="both"/>
      </w:pPr>
      <w:r>
        <w:t xml:space="preserve">Czy i jakie relacje łączą konsumentów z rolnikami, których produkty są obecne na platformie  i od których je kupują – to znaczy - co myślą o ich produktach, ich jakości (smak, zdrowie, bezpieczeństwo? Czy zna ich osobiście, czy ma z nimi jakiś kontakt? Jakich informacji o producentach jeszcze potrzebuje? Jakie produkty by się przydały? Czy istotne są certyfikaty jakości posiadane przez producentów? </w:t>
      </w:r>
    </w:p>
    <w:p w:rsidR="00921C13" w:rsidRDefault="00921C13" w:rsidP="00921C13">
      <w:pPr>
        <w:pStyle w:val="Akapitzlist"/>
        <w:numPr>
          <w:ilvl w:val="0"/>
          <w:numId w:val="2"/>
        </w:numPr>
        <w:jc w:val="both"/>
      </w:pPr>
      <w:r>
        <w:t xml:space="preserve">Jak oceniany jest  system zakupów (strona i jej ergonomia, informacje zwrotne, system i harmonogramy dostaw, pakowanie, systemy płatności, ewentualne reklamacje)?  Czy cała procedura  nie jest zbyt skomplikowana? Jak platforma zakupowa </w:t>
      </w:r>
      <w:hyperlink r:id="rId6" w:history="1">
        <w:r w:rsidRPr="004D4EDB">
          <w:rPr>
            <w:rStyle w:val="Hipercze"/>
          </w:rPr>
          <w:t>www.lokalna-zywnosc.pl</w:t>
        </w:r>
      </w:hyperlink>
      <w:r>
        <w:t xml:space="preserve"> wygląda na tle innych platform pozwalających na zakup żywności? </w:t>
      </w:r>
    </w:p>
    <w:p w:rsidR="00921C13" w:rsidRDefault="00921C13" w:rsidP="00921C13">
      <w:pPr>
        <w:pStyle w:val="Akapitzlist"/>
        <w:numPr>
          <w:ilvl w:val="0"/>
          <w:numId w:val="2"/>
        </w:numPr>
        <w:jc w:val="both"/>
      </w:pPr>
      <w:r>
        <w:t>Jak ulepszyć platformę? Jakie są jej mocne, a jakie słabe strony? Jak można zwiększyć jej popularność wśród mieszkańców Torunia?</w:t>
      </w:r>
    </w:p>
    <w:p w:rsidR="00921C13" w:rsidRDefault="00921C13" w:rsidP="00921C13">
      <w:pPr>
        <w:jc w:val="both"/>
        <w:rPr>
          <w:b/>
        </w:rPr>
      </w:pPr>
    </w:p>
    <w:p w:rsidR="00921C13" w:rsidRDefault="00921C13" w:rsidP="001E3488">
      <w:pPr>
        <w:ind w:firstLine="708"/>
        <w:jc w:val="both"/>
      </w:pPr>
    </w:p>
    <w:p w:rsidR="00921C13" w:rsidRDefault="00921C13" w:rsidP="001E3488">
      <w:pPr>
        <w:ind w:firstLine="708"/>
        <w:jc w:val="both"/>
      </w:pPr>
    </w:p>
    <w:p w:rsidR="001E3488" w:rsidRDefault="001E3488" w:rsidP="001E3488">
      <w:pPr>
        <w:ind w:firstLine="708"/>
        <w:jc w:val="both"/>
      </w:pPr>
      <w:r>
        <w:t xml:space="preserve">Definicja dobrej żywności w opinii respondentów była </w:t>
      </w:r>
      <w:proofErr w:type="spellStart"/>
      <w:r>
        <w:t>róznorodna</w:t>
      </w:r>
      <w:proofErr w:type="spellEnd"/>
      <w:r>
        <w:t xml:space="preserve">. Poza oczywistymi składowymi, jak to, że powinna być zdrowa i smaczna, pojawiały się elementy nieoczywiste, jak pewność jej pochodzenia oraz jej produkcja w zgodzie z konkretnymi standardami etycznymi. </w:t>
      </w:r>
    </w:p>
    <w:p w:rsidR="001E3488" w:rsidRDefault="001E3488" w:rsidP="001E3488">
      <w:pPr>
        <w:ind w:firstLine="708"/>
        <w:jc w:val="both"/>
      </w:pPr>
      <w:r>
        <w:t xml:space="preserve">Wg badanych zdrowa żywność to taka, w której zminimalizowano lub wyzerowano w ich składzie chemię rolną. Zdrowa żywność to jednak również żywność mało przetworzona lub nieprzetworzona, dzięki czemu zachowuje ona swojej zasadnicze walory zdrowotne oraz walory smakowe i zapachowe. Jest to żywność, która nie zaszkodzi konsumentowi przez jej skład lub sposób wytworzenia. Dobra żywność jest również definiowana jako żywność pewna, to znaczy – konkretnie zlokalizowane jest miejsce jej wyprodukowania. Kolejnym wyznacznikiem dobrej jakości żywności jest cena. Dla czterech badanych wysoka cena produktu świadczy zawsze o jego wyższej jakości. Dla kilku respondentów (3/16) dobra żywność jest nią wtedy, gdy jest tania, a przy tym uczciwie wyprodukowana. Smaczna i tania żywność jest realną do realizacji opcją. Respondenci twierdzą, że jest </w:t>
      </w:r>
      <w:r>
        <w:lastRenderedPageBreak/>
        <w:t xml:space="preserve">to możliwe, gdy kupuje się płody rolne (nieprzetworzone) prosto od rolnika, ewentualnie ze straganu na targowisku, ale również prosto od producenta. </w:t>
      </w:r>
    </w:p>
    <w:p w:rsidR="001E3488" w:rsidRDefault="001E3488" w:rsidP="001E3488">
      <w:pPr>
        <w:ind w:firstLine="708"/>
        <w:jc w:val="both"/>
      </w:pPr>
      <w:r>
        <w:t xml:space="preserve">Osoby deklarujące zakupy produktów spożywczych i płodów rolnych prosto od rolnika cechują pewne typowe wzory zakupów i konsumpcji żywności w ogóle. Zidentyfikowanych zostało kilka typowych dla respondentów wzorów konsumpcji z udziałem dobrej żywności. </w:t>
      </w:r>
    </w:p>
    <w:p w:rsidR="001E3488" w:rsidRPr="007172DB" w:rsidRDefault="001E3488" w:rsidP="001E3488">
      <w:pPr>
        <w:jc w:val="both"/>
        <w:rPr>
          <w:b/>
        </w:rPr>
      </w:pPr>
      <w:r w:rsidRPr="007172DB">
        <w:rPr>
          <w:b/>
        </w:rPr>
        <w:t xml:space="preserve">Konsumpcja uważna. </w:t>
      </w:r>
    </w:p>
    <w:p w:rsidR="001E3488" w:rsidRDefault="001E3488" w:rsidP="001E3488">
      <w:pPr>
        <w:jc w:val="both"/>
      </w:pPr>
      <w:r>
        <w:t xml:space="preserve">Oparta jest o dokładną analizę zakupywanej żywności. Opiera się na uważnym śledzeniu składu żywności, jej wartości odżywczych i energetycznych, ale również miejsca pochodzenia produktów, formy opakowania, związków z ideami etycznymi (fair trade, </w:t>
      </w:r>
      <w:proofErr w:type="spellStart"/>
      <w:r>
        <w:t>slow</w:t>
      </w:r>
      <w:proofErr w:type="spellEnd"/>
      <w:r>
        <w:t xml:space="preserve"> food, </w:t>
      </w:r>
      <w:proofErr w:type="spellStart"/>
      <w:r>
        <w:t>eko</w:t>
      </w:r>
      <w:proofErr w:type="spellEnd"/>
      <w:r>
        <w:t xml:space="preserve"> itp.). W tym modelu konsumpcji panuje przekonanie o gorszej jakości produktów oferowanych przez sieci handlowe. </w:t>
      </w:r>
    </w:p>
    <w:p w:rsidR="001E3488" w:rsidRPr="007172DB" w:rsidRDefault="001E3488" w:rsidP="001E3488">
      <w:pPr>
        <w:jc w:val="both"/>
        <w:rPr>
          <w:b/>
        </w:rPr>
      </w:pPr>
      <w:r w:rsidRPr="007172DB">
        <w:rPr>
          <w:b/>
        </w:rPr>
        <w:t xml:space="preserve">Konsumpcja masowa, lecz okazjonalnie uważna. </w:t>
      </w:r>
    </w:p>
    <w:p w:rsidR="001E3488" w:rsidRDefault="001E3488" w:rsidP="001E3488">
      <w:pPr>
        <w:jc w:val="both"/>
      </w:pPr>
      <w:r>
        <w:t xml:space="preserve">Jest to konsumpcja oparta o dość przypadkowy dobór produktów, nie związany z jakimiś szczególnymi praktykami konsumenckimi. Jednakże okazjonalnie w tych konwencjonalnych praktykach pojawia się miejsce na dobrą żywność. Polega ono na kupowaniu tejże na festynach lokalnych, targach ekologicznych, czy tez okazjonalne zakupy zdrowej żywności poprzez </w:t>
      </w:r>
      <w:proofErr w:type="spellStart"/>
      <w:r>
        <w:t>internet</w:t>
      </w:r>
      <w:proofErr w:type="spellEnd"/>
      <w:r>
        <w:t xml:space="preserve">. </w:t>
      </w:r>
    </w:p>
    <w:p w:rsidR="001E3488" w:rsidRDefault="001E3488" w:rsidP="001E3488">
      <w:pPr>
        <w:rPr>
          <w:b/>
        </w:rPr>
      </w:pPr>
      <w:r w:rsidRPr="007172DB">
        <w:rPr>
          <w:b/>
        </w:rPr>
        <w:t xml:space="preserve">Konsumpcja dla przyjemności </w:t>
      </w:r>
    </w:p>
    <w:p w:rsidR="001E3488" w:rsidRDefault="001E3488" w:rsidP="001E3488">
      <w:pPr>
        <w:jc w:val="both"/>
      </w:pPr>
      <w:r>
        <w:t xml:space="preserve">To bardzo ciekawy typ motywacji zakupowych, który opiera się na urozmaicaniu diety produktami i potrawami wyjątkowymi. Mowa tu m.in. o eksperymentach z kuchniami świata, ale i z kuchniami regionalnymi. Konsumpcja oparta o ciekawość świata, w której kulinaria zajmują bardzo ważne miejsce. Konsumpcja tego typu jest również elementem składowym budowania własnego wizerunku i pozycji społecznej. W tym modelu jedzenie jako czynność jest demonstrowaniem statusu społecznego. </w:t>
      </w:r>
    </w:p>
    <w:p w:rsidR="001E3488" w:rsidRPr="007172DB" w:rsidRDefault="001E3488" w:rsidP="001E3488">
      <w:pPr>
        <w:rPr>
          <w:b/>
        </w:rPr>
      </w:pPr>
      <w:r w:rsidRPr="007172DB">
        <w:rPr>
          <w:b/>
        </w:rPr>
        <w:t xml:space="preserve">Konsumpcja dietetyczna </w:t>
      </w:r>
    </w:p>
    <w:p w:rsidR="001E3488" w:rsidRPr="00376FAB" w:rsidRDefault="001E3488" w:rsidP="001E3488">
      <w:r w:rsidRPr="00376FAB">
        <w:t xml:space="preserve">Ten wzór konsumpcji żywności realizowany jest po pierwsze przez osoby, które zdecydowały się przejść na zdrowy i aktywny tryb życia. Tu głównym motywem sięgania po zdrową żywność, także prosto od rolnika, są walory dietetyczne produktów, ich skład oraz walory energetyczne. To typ konsumpcji typowy dla osób uprawiających sport, przechodzących na różnego rodzaju diety. </w:t>
      </w:r>
    </w:p>
    <w:p w:rsidR="001E3488" w:rsidRPr="00376FAB" w:rsidRDefault="001E3488" w:rsidP="001E3488">
      <w:r w:rsidRPr="00376FAB">
        <w:t xml:space="preserve">Po drugie wzór ten realizują osoby z problemami zdrowotnymi, które są zmuszone przejść na kontrolowany sposób odżywiania się. </w:t>
      </w:r>
    </w:p>
    <w:p w:rsidR="001E3488" w:rsidRPr="00376FAB" w:rsidRDefault="001E3488" w:rsidP="001E3488">
      <w:r w:rsidRPr="00376FAB">
        <w:t xml:space="preserve">Po trzecia to konsumpcja typowa dla osób z małymi dziećmi, które poszukują zdrowej i pewnej żywności. </w:t>
      </w:r>
    </w:p>
    <w:p w:rsidR="001E3488" w:rsidRPr="00B10C3A" w:rsidRDefault="001E3488" w:rsidP="001E3488">
      <w:pPr>
        <w:rPr>
          <w:b/>
        </w:rPr>
      </w:pPr>
      <w:r w:rsidRPr="00B10C3A">
        <w:rPr>
          <w:b/>
        </w:rPr>
        <w:t xml:space="preserve">Konsumpcja </w:t>
      </w:r>
      <w:proofErr w:type="spellStart"/>
      <w:r w:rsidRPr="00B10C3A">
        <w:rPr>
          <w:b/>
        </w:rPr>
        <w:t>nawróceniowa</w:t>
      </w:r>
      <w:proofErr w:type="spellEnd"/>
      <w:r w:rsidRPr="00B10C3A">
        <w:rPr>
          <w:b/>
        </w:rPr>
        <w:t xml:space="preserve">. </w:t>
      </w:r>
    </w:p>
    <w:p w:rsidR="001E3488" w:rsidRDefault="001E3488" w:rsidP="001E3488">
      <w:pPr>
        <w:ind w:firstLine="708"/>
      </w:pPr>
      <w:r>
        <w:t xml:space="preserve">Specyficzna odmiana konsumpcji typu dietetycznego, gdzie zasadniczym motywem towarzyszącym praktykom spożywczym są wyrzuty sumienia dotyczące bieżącego stylu życia. Są to akty sięgania po zdrową żywność jako gesty </w:t>
      </w:r>
      <w:proofErr w:type="spellStart"/>
      <w:r>
        <w:t>samonaprawy</w:t>
      </w:r>
      <w:proofErr w:type="spellEnd"/>
      <w:r>
        <w:t xml:space="preserve">. Osoby takie epizodycznie przestawiają się na produkty wyjątkowej jakości, aby chwilowo poprawić sobie samopoczucie popsute poprzez </w:t>
      </w:r>
      <w:proofErr w:type="spellStart"/>
      <w:r>
        <w:t>sybaryczny</w:t>
      </w:r>
      <w:proofErr w:type="spellEnd"/>
      <w:r>
        <w:t xml:space="preserve"> tryb życia. </w:t>
      </w:r>
    </w:p>
    <w:p w:rsidR="001E3488" w:rsidRDefault="001E3488" w:rsidP="001E3488">
      <w:pPr>
        <w:ind w:firstLine="708"/>
        <w:jc w:val="both"/>
      </w:pPr>
      <w:r>
        <w:t xml:space="preserve">Kolejnym, oczywistym pytaniem, były ścieżki (sposoby i kanały) kupowania dobrej żywności. Można je podzielić na kilka zasadniczych typów. Oczywistym jest, że ścieżki te są wybierane równolegle przez poszczególnych konsumentów, aczkolwiek dla wielu jeden dominujący typ j kształtuje ich zwyczaje zakupowe. </w:t>
      </w:r>
    </w:p>
    <w:p w:rsidR="001E3488" w:rsidRPr="001E3488" w:rsidRDefault="001E3488" w:rsidP="001E3488">
      <w:pPr>
        <w:pStyle w:val="Akapitzlist"/>
        <w:numPr>
          <w:ilvl w:val="0"/>
          <w:numId w:val="1"/>
        </w:numPr>
        <w:rPr>
          <w:b/>
        </w:rPr>
      </w:pPr>
      <w:r>
        <w:lastRenderedPageBreak/>
        <w:t xml:space="preserve">Wiązka 1. Kupujący prosto od rolnika częściej niż inni kupują także w </w:t>
      </w:r>
      <w:proofErr w:type="spellStart"/>
      <w:r>
        <w:t>internecie</w:t>
      </w:r>
      <w:proofErr w:type="spellEnd"/>
      <w:r>
        <w:t xml:space="preserve"> i poprzez kooperatywy oraz grupy zakupowe. To osoby </w:t>
      </w:r>
      <w:r w:rsidRPr="001E3488">
        <w:rPr>
          <w:b/>
        </w:rPr>
        <w:t xml:space="preserve">ideowo i zdrowotnie przekonane do żywności dobrej jakości. </w:t>
      </w:r>
    </w:p>
    <w:p w:rsidR="001E3488" w:rsidRDefault="001E3488" w:rsidP="001E3488">
      <w:pPr>
        <w:pStyle w:val="Akapitzlist"/>
        <w:numPr>
          <w:ilvl w:val="0"/>
          <w:numId w:val="1"/>
        </w:numPr>
      </w:pPr>
      <w:r>
        <w:t xml:space="preserve">Wiązka 2. Kupujący na festynach to osoby poszukujące dobrej żywności </w:t>
      </w:r>
      <w:r w:rsidRPr="001E3488">
        <w:rPr>
          <w:b/>
        </w:rPr>
        <w:t>przypadkowo</w:t>
      </w:r>
      <w:r>
        <w:t xml:space="preserve">. Osoby te częściej niż inni kupują również na lokalnych ryneczkach. </w:t>
      </w:r>
    </w:p>
    <w:p w:rsidR="001E3488" w:rsidRDefault="001E3488" w:rsidP="001E3488">
      <w:pPr>
        <w:pStyle w:val="Akapitzlist"/>
        <w:numPr>
          <w:ilvl w:val="0"/>
          <w:numId w:val="1"/>
        </w:numPr>
      </w:pPr>
      <w:r>
        <w:t xml:space="preserve">Wiązka 3. Kupujący przez </w:t>
      </w:r>
      <w:proofErr w:type="spellStart"/>
      <w:r>
        <w:t>internet</w:t>
      </w:r>
      <w:proofErr w:type="spellEnd"/>
      <w:r>
        <w:t xml:space="preserve"> znacznie częściej aniżeli pozostali kupują dobrą żywność w sklepach ze zdrową żywnością oraz na festynach. Są to </w:t>
      </w:r>
      <w:r w:rsidRPr="001E3488">
        <w:rPr>
          <w:b/>
        </w:rPr>
        <w:t>poszukiwacze wrażeń.</w:t>
      </w:r>
      <w:r>
        <w:t xml:space="preserve"> Osoby te kupują dobrą żywność prosto od rolników (głównie przez </w:t>
      </w:r>
      <w:proofErr w:type="spellStart"/>
      <w:r>
        <w:t>internet</w:t>
      </w:r>
      <w:proofErr w:type="spellEnd"/>
      <w:r>
        <w:t xml:space="preserve">) okazjonalnie, z ciekawości, w różnych miejscach. Sondują najróżniejsze platformy zakupowe, nie przywiązując się do którejś z nich szczególnie. </w:t>
      </w:r>
    </w:p>
    <w:p w:rsidR="0007291C" w:rsidRDefault="0007291C"/>
    <w:sectPr w:rsidR="00072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24AD6"/>
    <w:multiLevelType w:val="hybridMultilevel"/>
    <w:tmpl w:val="8C482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B386B33"/>
    <w:multiLevelType w:val="hybridMultilevel"/>
    <w:tmpl w:val="810E5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88"/>
    <w:rsid w:val="0007291C"/>
    <w:rsid w:val="001E3488"/>
    <w:rsid w:val="00921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5A04"/>
  <w15:chartTrackingRefBased/>
  <w15:docId w15:val="{0197EAE1-ADEC-4AEE-B8D0-1772F04B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3488"/>
    <w:rPr>
      <w:rFonts w:eastAsia="PMingLi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3488"/>
    <w:pPr>
      <w:ind w:left="720"/>
      <w:contextualSpacing/>
    </w:pPr>
  </w:style>
  <w:style w:type="character" w:styleId="Hipercze">
    <w:name w:val="Hyperlink"/>
    <w:basedOn w:val="Domylnaczcionkaakapitu"/>
    <w:uiPriority w:val="99"/>
    <w:unhideWhenUsed/>
    <w:rsid w:val="00921C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kalna-zywnosc.pl" TargetMode="External"/><Relationship Id="rId5" Type="http://schemas.openxmlformats.org/officeDocument/2006/relationships/hyperlink" Target="http://www.lokalna-zywnos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6010</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w.kniec</dc:creator>
  <cp:keywords/>
  <dc:description/>
  <cp:lastModifiedBy>w.kniec</cp:lastModifiedBy>
  <cp:revision>2</cp:revision>
  <dcterms:created xsi:type="dcterms:W3CDTF">2024-01-12T11:04:00Z</dcterms:created>
  <dcterms:modified xsi:type="dcterms:W3CDTF">2024-01-12T11:08:00Z</dcterms:modified>
</cp:coreProperties>
</file>